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F928B" w14:textId="23D2EAA3" w:rsidR="004611FA" w:rsidRPr="0020639D" w:rsidRDefault="0020639D">
      <w:pPr>
        <w:rPr>
          <w:rFonts w:ascii="Arial" w:hAnsi="Arial" w:cs="Arial"/>
          <w:b/>
          <w:bCs/>
          <w:color w:val="C00000"/>
          <w:sz w:val="24"/>
          <w:szCs w:val="24"/>
          <w:u w:val="single"/>
        </w:rPr>
      </w:pPr>
      <w:r w:rsidRPr="0020639D">
        <w:rPr>
          <w:rFonts w:ascii="Arial" w:hAnsi="Arial" w:cs="Arial"/>
          <w:b/>
          <w:bCs/>
          <w:color w:val="C00000"/>
          <w:sz w:val="24"/>
          <w:szCs w:val="24"/>
          <w:u w:val="single"/>
        </w:rPr>
        <w:t xml:space="preserve">NON PUO ESSERE UN DIRITTO QUELLO CHE NON </w:t>
      </w:r>
      <w:proofErr w:type="gramStart"/>
      <w:r w:rsidRPr="0020639D">
        <w:rPr>
          <w:rFonts w:ascii="Arial" w:hAnsi="Arial" w:cs="Arial"/>
          <w:b/>
          <w:bCs/>
          <w:color w:val="C00000"/>
          <w:sz w:val="24"/>
          <w:szCs w:val="24"/>
          <w:u w:val="single"/>
        </w:rPr>
        <w:t>E’</w:t>
      </w:r>
      <w:proofErr w:type="gramEnd"/>
      <w:r w:rsidRPr="0020639D">
        <w:rPr>
          <w:rFonts w:ascii="Arial" w:hAnsi="Arial" w:cs="Arial"/>
          <w:b/>
          <w:bCs/>
          <w:color w:val="C00000"/>
          <w:sz w:val="24"/>
          <w:szCs w:val="24"/>
          <w:u w:val="single"/>
        </w:rPr>
        <w:t xml:space="preserve"> UN BISOGNO</w:t>
      </w:r>
    </w:p>
    <w:p w14:paraId="7BF528D6" w14:textId="072CA483" w:rsidR="00F22541" w:rsidRPr="0020639D" w:rsidRDefault="00F22541">
      <w:pPr>
        <w:rPr>
          <w:rFonts w:ascii="Arial" w:hAnsi="Arial" w:cs="Arial"/>
          <w:b/>
          <w:bCs/>
          <w:color w:val="C00000"/>
          <w:sz w:val="24"/>
          <w:szCs w:val="24"/>
          <w:u w:val="single"/>
        </w:rPr>
      </w:pPr>
    </w:p>
    <w:p w14:paraId="6D280B69" w14:textId="623ACC96" w:rsidR="00C02300" w:rsidRPr="00C42EEB" w:rsidRDefault="00F22541" w:rsidP="00F22541">
      <w:pPr>
        <w:jc w:val="left"/>
        <w:rPr>
          <w:rFonts w:ascii="Arial" w:hAnsi="Arial" w:cs="Arial"/>
          <w:b/>
          <w:bCs/>
          <w:sz w:val="24"/>
          <w:szCs w:val="24"/>
        </w:rPr>
      </w:pPr>
      <w:r w:rsidRPr="00C42EEB">
        <w:rPr>
          <w:rFonts w:ascii="Arial" w:hAnsi="Arial" w:cs="Arial"/>
          <w:b/>
          <w:bCs/>
          <w:sz w:val="24"/>
          <w:szCs w:val="24"/>
        </w:rPr>
        <w:t xml:space="preserve">  </w:t>
      </w:r>
      <w:r w:rsidR="00C42EEB">
        <w:rPr>
          <w:rFonts w:ascii="Arial" w:hAnsi="Arial" w:cs="Arial"/>
          <w:b/>
          <w:bCs/>
          <w:sz w:val="24"/>
          <w:szCs w:val="24"/>
        </w:rPr>
        <w:t xml:space="preserve">  </w:t>
      </w:r>
      <w:r w:rsidRPr="00C42EEB">
        <w:rPr>
          <w:rFonts w:ascii="Arial" w:hAnsi="Arial" w:cs="Arial"/>
          <w:b/>
          <w:bCs/>
          <w:sz w:val="24"/>
          <w:szCs w:val="24"/>
        </w:rPr>
        <w:t xml:space="preserve">Prendo il discorso un po’ alla larga per non urtare la suscettibilità di qualcuno, anche se mi piacerebbe maledettamente farlo quando sento questo qualcuno blaterare (sì, proprio blaterare) in termini di diritti civili. Ma prima di entrare </w:t>
      </w:r>
      <w:r w:rsidR="00C02300" w:rsidRPr="00C42EEB">
        <w:rPr>
          <w:rFonts w:ascii="Arial" w:hAnsi="Arial" w:cs="Arial"/>
          <w:b/>
          <w:bCs/>
          <w:sz w:val="24"/>
          <w:szCs w:val="24"/>
        </w:rPr>
        <w:t xml:space="preserve">nel </w:t>
      </w:r>
      <w:r w:rsidRPr="00C42EEB">
        <w:rPr>
          <w:rFonts w:ascii="Arial" w:hAnsi="Arial" w:cs="Arial"/>
          <w:b/>
          <w:bCs/>
          <w:sz w:val="24"/>
          <w:szCs w:val="24"/>
        </w:rPr>
        <w:t>tema d</w:t>
      </w:r>
      <w:r w:rsidR="00C02300" w:rsidRPr="00C42EEB">
        <w:rPr>
          <w:rFonts w:ascii="Arial" w:hAnsi="Arial" w:cs="Arial"/>
          <w:b/>
          <w:bCs/>
          <w:sz w:val="24"/>
          <w:szCs w:val="24"/>
        </w:rPr>
        <w:t>ei</w:t>
      </w:r>
      <w:r w:rsidRPr="00C42EEB">
        <w:rPr>
          <w:rFonts w:ascii="Arial" w:hAnsi="Arial" w:cs="Arial"/>
          <w:b/>
          <w:bCs/>
          <w:sz w:val="24"/>
          <w:szCs w:val="24"/>
        </w:rPr>
        <w:t xml:space="preserve"> diritti civili voglio dare una spiegazione del titolo. </w:t>
      </w:r>
    </w:p>
    <w:p w14:paraId="48A1AA2D" w14:textId="77777777" w:rsidR="00C02300" w:rsidRPr="00C42EEB" w:rsidRDefault="00C02300" w:rsidP="00F22541">
      <w:pPr>
        <w:jc w:val="left"/>
        <w:rPr>
          <w:rFonts w:ascii="Arial" w:hAnsi="Arial" w:cs="Arial"/>
          <w:b/>
          <w:bCs/>
          <w:sz w:val="24"/>
          <w:szCs w:val="24"/>
        </w:rPr>
      </w:pPr>
      <w:r w:rsidRPr="00C42EEB">
        <w:rPr>
          <w:rFonts w:ascii="Arial" w:hAnsi="Arial" w:cs="Arial"/>
          <w:b/>
          <w:bCs/>
          <w:sz w:val="24"/>
          <w:szCs w:val="24"/>
        </w:rPr>
        <w:t xml:space="preserve">   </w:t>
      </w:r>
      <w:r w:rsidR="00F22541" w:rsidRPr="00C42EEB">
        <w:rPr>
          <w:rFonts w:ascii="Arial" w:hAnsi="Arial" w:cs="Arial"/>
          <w:b/>
          <w:bCs/>
          <w:sz w:val="24"/>
          <w:szCs w:val="24"/>
        </w:rPr>
        <w:t xml:space="preserve">C’è una espressione che a volte si sente pronunciare da qualcuno in riferimento a ragionamenti o pensieri discutibili sul piano dell’intelligenza e questa espressione è: “Beata ignoranza!”. </w:t>
      </w:r>
    </w:p>
    <w:p w14:paraId="2F69A72D" w14:textId="79B0C4F0" w:rsidR="006D2708" w:rsidRPr="00C42EEB" w:rsidRDefault="00C02300" w:rsidP="00F22541">
      <w:pPr>
        <w:jc w:val="left"/>
        <w:rPr>
          <w:rFonts w:ascii="Arial" w:hAnsi="Arial" w:cs="Arial"/>
          <w:b/>
          <w:bCs/>
          <w:sz w:val="24"/>
          <w:szCs w:val="24"/>
        </w:rPr>
      </w:pPr>
      <w:r w:rsidRPr="00C42EEB">
        <w:rPr>
          <w:rFonts w:ascii="Arial" w:hAnsi="Arial" w:cs="Arial"/>
          <w:b/>
          <w:bCs/>
          <w:sz w:val="24"/>
          <w:szCs w:val="24"/>
        </w:rPr>
        <w:t xml:space="preserve">   </w:t>
      </w:r>
      <w:r w:rsidR="00F22541" w:rsidRPr="00C42EEB">
        <w:rPr>
          <w:rFonts w:ascii="Arial" w:hAnsi="Arial" w:cs="Arial"/>
          <w:b/>
          <w:bCs/>
          <w:sz w:val="24"/>
          <w:szCs w:val="24"/>
        </w:rPr>
        <w:t>Patetica e tenera questa espressione, sta di fatto</w:t>
      </w:r>
      <w:r w:rsidR="006D2708" w:rsidRPr="00C42EEB">
        <w:rPr>
          <w:rFonts w:ascii="Arial" w:hAnsi="Arial" w:cs="Arial"/>
          <w:b/>
          <w:bCs/>
          <w:sz w:val="24"/>
          <w:szCs w:val="24"/>
        </w:rPr>
        <w:t>, però, che</w:t>
      </w:r>
      <w:r w:rsidR="00F22541" w:rsidRPr="00C42EEB">
        <w:rPr>
          <w:rFonts w:ascii="Arial" w:hAnsi="Arial" w:cs="Arial"/>
          <w:b/>
          <w:bCs/>
          <w:sz w:val="24"/>
          <w:szCs w:val="24"/>
        </w:rPr>
        <w:t xml:space="preserve"> nel novero delle beatitudini spiritualmente paradossali proclamate da Gesù</w:t>
      </w:r>
      <w:r w:rsidRPr="00C42EEB">
        <w:rPr>
          <w:rFonts w:ascii="Arial" w:hAnsi="Arial" w:cs="Arial"/>
          <w:b/>
          <w:bCs/>
          <w:sz w:val="24"/>
          <w:szCs w:val="24"/>
        </w:rPr>
        <w:t>,</w:t>
      </w:r>
      <w:r w:rsidR="00F22541" w:rsidRPr="00C42EEB">
        <w:rPr>
          <w:rFonts w:ascii="Arial" w:hAnsi="Arial" w:cs="Arial"/>
          <w:b/>
          <w:bCs/>
          <w:sz w:val="24"/>
          <w:szCs w:val="24"/>
        </w:rPr>
        <w:t xml:space="preserve"> </w:t>
      </w:r>
      <w:r w:rsidR="006D2708" w:rsidRPr="00C42EEB">
        <w:rPr>
          <w:rFonts w:ascii="Arial" w:hAnsi="Arial" w:cs="Arial"/>
          <w:b/>
          <w:bCs/>
          <w:sz w:val="24"/>
          <w:szCs w:val="24"/>
        </w:rPr>
        <w:t>non figura</w:t>
      </w:r>
      <w:r w:rsidR="009A078A" w:rsidRPr="00C42EEB">
        <w:rPr>
          <w:rFonts w:ascii="Arial" w:hAnsi="Arial" w:cs="Arial"/>
          <w:b/>
          <w:bCs/>
          <w:sz w:val="24"/>
          <w:szCs w:val="24"/>
        </w:rPr>
        <w:t>:</w:t>
      </w:r>
      <w:r w:rsidR="006D2708" w:rsidRPr="00C42EEB">
        <w:rPr>
          <w:rFonts w:ascii="Arial" w:hAnsi="Arial" w:cs="Arial"/>
          <w:b/>
          <w:bCs/>
          <w:sz w:val="24"/>
          <w:szCs w:val="24"/>
        </w:rPr>
        <w:t xml:space="preserve"> “Beati gli ignoranti”. </w:t>
      </w:r>
    </w:p>
    <w:p w14:paraId="50B122D5" w14:textId="4E92B060" w:rsidR="006D2708" w:rsidRPr="00C42EEB" w:rsidRDefault="006D2708" w:rsidP="00F22541">
      <w:pPr>
        <w:jc w:val="left"/>
        <w:rPr>
          <w:rFonts w:ascii="Arial" w:hAnsi="Arial" w:cs="Arial"/>
          <w:b/>
          <w:bCs/>
          <w:sz w:val="24"/>
          <w:szCs w:val="24"/>
        </w:rPr>
      </w:pPr>
      <w:r w:rsidRPr="00C42EEB">
        <w:rPr>
          <w:rFonts w:ascii="Arial" w:hAnsi="Arial" w:cs="Arial"/>
          <w:b/>
          <w:bCs/>
          <w:sz w:val="24"/>
          <w:szCs w:val="24"/>
        </w:rPr>
        <w:t xml:space="preserve">   Il che può autorizzare a pensare che voler “ignorare” la verità o precludersi l’accesso alla medesima con l’autoubriacatura operata dalle proprie idee (narcisismo ideologico</w:t>
      </w:r>
      <w:r w:rsidR="00C10AF1" w:rsidRPr="00C42EEB">
        <w:rPr>
          <w:rFonts w:ascii="Arial" w:hAnsi="Arial" w:cs="Arial"/>
          <w:b/>
          <w:bCs/>
          <w:sz w:val="24"/>
          <w:szCs w:val="24"/>
        </w:rPr>
        <w:t>?</w:t>
      </w:r>
      <w:r w:rsidRPr="00C42EEB">
        <w:rPr>
          <w:rFonts w:ascii="Arial" w:hAnsi="Arial" w:cs="Arial"/>
          <w:b/>
          <w:bCs/>
          <w:sz w:val="24"/>
          <w:szCs w:val="24"/>
        </w:rPr>
        <w:t>) sia una posizione pregiudiziale più conseguente ad una pregressa scelta ideologica che non frutto di una intelligente analisi degli eventi.</w:t>
      </w:r>
    </w:p>
    <w:p w14:paraId="4CE4E0E0" w14:textId="083CF754" w:rsidR="00C02300" w:rsidRPr="00C42EEB" w:rsidRDefault="006D2708" w:rsidP="00F22541">
      <w:pPr>
        <w:jc w:val="left"/>
        <w:rPr>
          <w:rFonts w:ascii="Arial" w:hAnsi="Arial" w:cs="Arial"/>
          <w:b/>
          <w:bCs/>
          <w:sz w:val="24"/>
          <w:szCs w:val="24"/>
        </w:rPr>
      </w:pPr>
      <w:r w:rsidRPr="00C42EEB">
        <w:rPr>
          <w:rFonts w:ascii="Arial" w:hAnsi="Arial" w:cs="Arial"/>
          <w:b/>
          <w:bCs/>
          <w:sz w:val="24"/>
          <w:szCs w:val="24"/>
        </w:rPr>
        <w:t xml:space="preserve">   Ma torno sui “diritti civili”. Il costume culturale odierno ha fatto il salto mortale (sì, mortale nel vero senso della parola) dal riconoscere che “tutto è grazia” (frase conclusiva di un romanzo di George Bernanos</w:t>
      </w:r>
      <w:r w:rsidR="00C02300" w:rsidRPr="00C42EEB">
        <w:rPr>
          <w:rFonts w:ascii="Arial" w:hAnsi="Arial" w:cs="Arial"/>
          <w:b/>
          <w:bCs/>
          <w:sz w:val="24"/>
          <w:szCs w:val="24"/>
        </w:rPr>
        <w:t>)</w:t>
      </w:r>
      <w:r w:rsidRPr="00C42EEB">
        <w:rPr>
          <w:rFonts w:ascii="Arial" w:hAnsi="Arial" w:cs="Arial"/>
          <w:b/>
          <w:bCs/>
          <w:sz w:val="24"/>
          <w:szCs w:val="24"/>
        </w:rPr>
        <w:t xml:space="preserve"> al “tutto è diritto”. Ma quel che è peggio è </w:t>
      </w:r>
      <w:r w:rsidR="00A74FE7" w:rsidRPr="00C42EEB">
        <w:rPr>
          <w:rFonts w:ascii="Arial" w:hAnsi="Arial" w:cs="Arial"/>
          <w:b/>
          <w:bCs/>
          <w:sz w:val="24"/>
          <w:szCs w:val="24"/>
        </w:rPr>
        <w:t xml:space="preserve">che viene </w:t>
      </w:r>
      <w:r w:rsidRPr="00C42EEB">
        <w:rPr>
          <w:rFonts w:ascii="Arial" w:hAnsi="Arial" w:cs="Arial"/>
          <w:b/>
          <w:bCs/>
          <w:sz w:val="24"/>
          <w:szCs w:val="24"/>
        </w:rPr>
        <w:t xml:space="preserve">proclamato diritto quello </w:t>
      </w:r>
      <w:r w:rsidR="002020CE">
        <w:rPr>
          <w:rFonts w:ascii="Arial" w:hAnsi="Arial" w:cs="Arial"/>
          <w:b/>
          <w:bCs/>
          <w:sz w:val="24"/>
          <w:szCs w:val="24"/>
        </w:rPr>
        <w:t xml:space="preserve">che </w:t>
      </w:r>
      <w:r w:rsidRPr="00C42EEB">
        <w:rPr>
          <w:rFonts w:ascii="Arial" w:hAnsi="Arial" w:cs="Arial"/>
          <w:b/>
          <w:bCs/>
          <w:sz w:val="24"/>
          <w:szCs w:val="24"/>
        </w:rPr>
        <w:t>si desidera, quello che piace</w:t>
      </w:r>
      <w:r w:rsidR="00A74FE7" w:rsidRPr="00C42EEB">
        <w:rPr>
          <w:rFonts w:ascii="Arial" w:hAnsi="Arial" w:cs="Arial"/>
          <w:b/>
          <w:bCs/>
          <w:sz w:val="24"/>
          <w:szCs w:val="24"/>
        </w:rPr>
        <w:t xml:space="preserve">. </w:t>
      </w:r>
    </w:p>
    <w:p w14:paraId="1C1F3DD4" w14:textId="77777777" w:rsidR="00C02300" w:rsidRPr="00C42EEB" w:rsidRDefault="00C02300" w:rsidP="00F22541">
      <w:pPr>
        <w:jc w:val="left"/>
        <w:rPr>
          <w:rFonts w:ascii="Arial" w:hAnsi="Arial" w:cs="Arial"/>
          <w:b/>
          <w:bCs/>
          <w:sz w:val="24"/>
          <w:szCs w:val="24"/>
        </w:rPr>
      </w:pPr>
      <w:r w:rsidRPr="00C42EEB">
        <w:rPr>
          <w:rFonts w:ascii="Arial" w:hAnsi="Arial" w:cs="Arial"/>
          <w:b/>
          <w:bCs/>
          <w:sz w:val="24"/>
          <w:szCs w:val="24"/>
        </w:rPr>
        <w:t xml:space="preserve">   </w:t>
      </w:r>
      <w:r w:rsidR="00A74FE7" w:rsidRPr="00C42EEB">
        <w:rPr>
          <w:rFonts w:ascii="Arial" w:hAnsi="Arial" w:cs="Arial"/>
          <w:b/>
          <w:bCs/>
          <w:sz w:val="24"/>
          <w:szCs w:val="24"/>
        </w:rPr>
        <w:t>Sarebbe quindi il “desiderio”, il fare quello che mi aggrada e/o che mi piace</w:t>
      </w:r>
      <w:r w:rsidRPr="00C42EEB">
        <w:rPr>
          <w:rFonts w:ascii="Arial" w:hAnsi="Arial" w:cs="Arial"/>
          <w:b/>
          <w:bCs/>
          <w:sz w:val="24"/>
          <w:szCs w:val="24"/>
        </w:rPr>
        <w:t>,</w:t>
      </w:r>
      <w:r w:rsidR="00A74FE7" w:rsidRPr="00C42EEB">
        <w:rPr>
          <w:rFonts w:ascii="Arial" w:hAnsi="Arial" w:cs="Arial"/>
          <w:b/>
          <w:bCs/>
          <w:sz w:val="24"/>
          <w:szCs w:val="24"/>
        </w:rPr>
        <w:t xml:space="preserve"> la fonte del “diritto”</w:t>
      </w:r>
      <w:r w:rsidRPr="00C42EEB">
        <w:rPr>
          <w:rFonts w:ascii="Arial" w:hAnsi="Arial" w:cs="Arial"/>
          <w:b/>
          <w:bCs/>
          <w:sz w:val="24"/>
          <w:szCs w:val="24"/>
        </w:rPr>
        <w:t xml:space="preserve">? </w:t>
      </w:r>
    </w:p>
    <w:p w14:paraId="4EDAF849" w14:textId="65B68DB0" w:rsidR="00A74FE7" w:rsidRPr="00C42EEB" w:rsidRDefault="00C02300" w:rsidP="00F22541">
      <w:pPr>
        <w:jc w:val="left"/>
        <w:rPr>
          <w:rFonts w:ascii="Arial" w:hAnsi="Arial" w:cs="Arial"/>
          <w:b/>
          <w:bCs/>
          <w:sz w:val="24"/>
          <w:szCs w:val="24"/>
        </w:rPr>
      </w:pPr>
      <w:r w:rsidRPr="00C42EEB">
        <w:rPr>
          <w:rFonts w:ascii="Arial" w:hAnsi="Arial" w:cs="Arial"/>
          <w:b/>
          <w:bCs/>
          <w:sz w:val="24"/>
          <w:szCs w:val="24"/>
        </w:rPr>
        <w:t xml:space="preserve">   Dinamica, questa, c</w:t>
      </w:r>
      <w:r w:rsidR="00A74FE7" w:rsidRPr="00C42EEB">
        <w:rPr>
          <w:rFonts w:ascii="Arial" w:hAnsi="Arial" w:cs="Arial"/>
          <w:b/>
          <w:bCs/>
          <w:sz w:val="24"/>
          <w:szCs w:val="24"/>
        </w:rPr>
        <w:t xml:space="preserve">he assomiglia un po’ (anzi moltissimo) al capriccio del “bambino” che strilla per ottenere quel che gli piace. </w:t>
      </w:r>
    </w:p>
    <w:p w14:paraId="4B92D5ED" w14:textId="01FE9396" w:rsidR="00A74FE7" w:rsidRPr="00C42EEB" w:rsidRDefault="00A74FE7" w:rsidP="00F22541">
      <w:pPr>
        <w:jc w:val="left"/>
        <w:rPr>
          <w:rFonts w:ascii="Arial" w:hAnsi="Arial" w:cs="Arial"/>
          <w:b/>
          <w:bCs/>
          <w:sz w:val="24"/>
          <w:szCs w:val="24"/>
        </w:rPr>
      </w:pPr>
      <w:r w:rsidRPr="00C42EEB">
        <w:rPr>
          <w:rFonts w:ascii="Arial" w:hAnsi="Arial" w:cs="Arial"/>
          <w:b/>
          <w:bCs/>
          <w:sz w:val="24"/>
          <w:szCs w:val="24"/>
        </w:rPr>
        <w:t xml:space="preserve">   E non </w:t>
      </w:r>
      <w:r w:rsidR="00E57CAB" w:rsidRPr="00C42EEB">
        <w:rPr>
          <w:rFonts w:ascii="Arial" w:hAnsi="Arial" w:cs="Arial"/>
          <w:b/>
          <w:bCs/>
          <w:sz w:val="24"/>
          <w:szCs w:val="24"/>
        </w:rPr>
        <w:t>voglio scomodare</w:t>
      </w:r>
      <w:r w:rsidRPr="00C42EEB">
        <w:rPr>
          <w:rFonts w:ascii="Arial" w:hAnsi="Arial" w:cs="Arial"/>
          <w:b/>
          <w:bCs/>
          <w:sz w:val="24"/>
          <w:szCs w:val="24"/>
        </w:rPr>
        <w:t xml:space="preserve"> il celebre psicanalista Freud se non per ricordare che aveva già detto più o meno così e cioè che</w:t>
      </w:r>
      <w:r w:rsidR="00C02300" w:rsidRPr="00C42EEB">
        <w:rPr>
          <w:rFonts w:ascii="Arial" w:hAnsi="Arial" w:cs="Arial"/>
          <w:b/>
          <w:bCs/>
          <w:sz w:val="24"/>
          <w:szCs w:val="24"/>
        </w:rPr>
        <w:t>:</w:t>
      </w:r>
      <w:r w:rsidRPr="00C42EEB">
        <w:rPr>
          <w:rFonts w:ascii="Arial" w:hAnsi="Arial" w:cs="Arial"/>
          <w:b/>
          <w:bCs/>
          <w:sz w:val="24"/>
          <w:szCs w:val="24"/>
        </w:rPr>
        <w:t xml:space="preserve"> “La persona diventa adulta quando la smette di fare solo quello che gli piace ed accetta di buon grado di fare anche quello che gli costa”.</w:t>
      </w:r>
    </w:p>
    <w:p w14:paraId="3D055531" w14:textId="77777777" w:rsidR="00E57CAB" w:rsidRPr="00C42EEB" w:rsidRDefault="00A74FE7" w:rsidP="00F22541">
      <w:pPr>
        <w:jc w:val="left"/>
        <w:rPr>
          <w:rFonts w:ascii="Arial" w:hAnsi="Arial" w:cs="Arial"/>
          <w:b/>
          <w:bCs/>
          <w:sz w:val="24"/>
          <w:szCs w:val="24"/>
        </w:rPr>
      </w:pPr>
      <w:r w:rsidRPr="00C42EEB">
        <w:rPr>
          <w:rFonts w:ascii="Arial" w:hAnsi="Arial" w:cs="Arial"/>
          <w:b/>
          <w:bCs/>
          <w:sz w:val="24"/>
          <w:szCs w:val="24"/>
        </w:rPr>
        <w:t xml:space="preserve">   Ma torniamo a noi perché ce l’ho proprio sul gozzo il ragionamento capace di tagliare la testa al toro relativo al </w:t>
      </w:r>
      <w:r w:rsidR="00C02300" w:rsidRPr="00C42EEB">
        <w:rPr>
          <w:rFonts w:ascii="Arial" w:hAnsi="Arial" w:cs="Arial"/>
          <w:b/>
          <w:bCs/>
          <w:sz w:val="24"/>
          <w:szCs w:val="24"/>
        </w:rPr>
        <w:t xml:space="preserve">discorso del </w:t>
      </w:r>
      <w:r w:rsidRPr="00C42EEB">
        <w:rPr>
          <w:rFonts w:ascii="Arial" w:hAnsi="Arial" w:cs="Arial"/>
          <w:b/>
          <w:bCs/>
          <w:sz w:val="24"/>
          <w:szCs w:val="24"/>
        </w:rPr>
        <w:t>diritto civile</w:t>
      </w:r>
      <w:r w:rsidR="00C02300" w:rsidRPr="00C42EEB">
        <w:rPr>
          <w:rFonts w:ascii="Arial" w:hAnsi="Arial" w:cs="Arial"/>
          <w:b/>
          <w:bCs/>
          <w:sz w:val="24"/>
          <w:szCs w:val="24"/>
        </w:rPr>
        <w:t xml:space="preserve"> di abortire</w:t>
      </w:r>
      <w:r w:rsidRPr="00C42EEB">
        <w:rPr>
          <w:rFonts w:ascii="Arial" w:hAnsi="Arial" w:cs="Arial"/>
          <w:b/>
          <w:bCs/>
          <w:sz w:val="24"/>
          <w:szCs w:val="24"/>
        </w:rPr>
        <w:t xml:space="preserve"> (figuriamo quello incivile dove porterebbe!) e mi riprometto di non far uso di paradossi, se non in caso estremo (a quando il diritto di esistere?</w:t>
      </w:r>
      <w:r w:rsidR="000E134B" w:rsidRPr="00C42EEB">
        <w:rPr>
          <w:rFonts w:ascii="Arial" w:hAnsi="Arial" w:cs="Arial"/>
          <w:b/>
          <w:bCs/>
          <w:sz w:val="24"/>
          <w:szCs w:val="24"/>
        </w:rPr>
        <w:t xml:space="preserve">). </w:t>
      </w:r>
    </w:p>
    <w:p w14:paraId="6F4DFF67" w14:textId="1BA8FFFB" w:rsidR="00A74FE7" w:rsidRPr="00C42EEB" w:rsidRDefault="00E57CAB" w:rsidP="00F22541">
      <w:pPr>
        <w:jc w:val="left"/>
        <w:rPr>
          <w:rFonts w:ascii="Arial" w:hAnsi="Arial" w:cs="Arial"/>
          <w:b/>
          <w:bCs/>
          <w:sz w:val="24"/>
          <w:szCs w:val="24"/>
        </w:rPr>
      </w:pPr>
      <w:r w:rsidRPr="00C42EEB">
        <w:rPr>
          <w:rFonts w:ascii="Arial" w:hAnsi="Arial" w:cs="Arial"/>
          <w:b/>
          <w:bCs/>
          <w:sz w:val="24"/>
          <w:szCs w:val="24"/>
        </w:rPr>
        <w:t xml:space="preserve">   </w:t>
      </w:r>
      <w:r w:rsidR="000E134B" w:rsidRPr="00C42EEB">
        <w:rPr>
          <w:rFonts w:ascii="Arial" w:hAnsi="Arial" w:cs="Arial"/>
          <w:b/>
          <w:bCs/>
          <w:sz w:val="24"/>
          <w:szCs w:val="24"/>
        </w:rPr>
        <w:t>Ricordo soltanto che il patatrac</w:t>
      </w:r>
      <w:r w:rsidR="00A74FE7" w:rsidRPr="00C42EEB">
        <w:rPr>
          <w:rFonts w:ascii="Arial" w:hAnsi="Arial" w:cs="Arial"/>
          <w:b/>
          <w:bCs/>
          <w:sz w:val="24"/>
          <w:szCs w:val="24"/>
        </w:rPr>
        <w:t xml:space="preserve"> </w:t>
      </w:r>
      <w:r w:rsidR="00C02300" w:rsidRPr="00C42EEB">
        <w:rPr>
          <w:rFonts w:ascii="Arial" w:hAnsi="Arial" w:cs="Arial"/>
          <w:b/>
          <w:bCs/>
          <w:sz w:val="24"/>
          <w:szCs w:val="24"/>
        </w:rPr>
        <w:t>iniziò quando qualcuno (Satana) pretese ed accamp</w:t>
      </w:r>
      <w:r w:rsidRPr="00C42EEB">
        <w:rPr>
          <w:rFonts w:ascii="Arial" w:hAnsi="Arial" w:cs="Arial"/>
          <w:b/>
          <w:bCs/>
          <w:sz w:val="24"/>
          <w:szCs w:val="24"/>
        </w:rPr>
        <w:t>ò</w:t>
      </w:r>
      <w:r w:rsidR="00C02300" w:rsidRPr="00C42EEB">
        <w:rPr>
          <w:rFonts w:ascii="Arial" w:hAnsi="Arial" w:cs="Arial"/>
          <w:b/>
          <w:bCs/>
          <w:sz w:val="24"/>
          <w:szCs w:val="24"/>
        </w:rPr>
        <w:t xml:space="preserve"> il diritto di voler essere Dio anche lui!</w:t>
      </w:r>
    </w:p>
    <w:p w14:paraId="0D1D621F" w14:textId="47EA7478" w:rsidR="00C02300" w:rsidRPr="00C42EEB" w:rsidRDefault="00C02300" w:rsidP="00F22541">
      <w:pPr>
        <w:jc w:val="left"/>
        <w:rPr>
          <w:rFonts w:ascii="Arial" w:hAnsi="Arial" w:cs="Arial"/>
          <w:b/>
          <w:bCs/>
          <w:sz w:val="24"/>
          <w:szCs w:val="24"/>
          <w:u w:val="single"/>
        </w:rPr>
      </w:pPr>
      <w:r w:rsidRPr="00C42EEB">
        <w:rPr>
          <w:rFonts w:ascii="Arial" w:hAnsi="Arial" w:cs="Arial"/>
          <w:b/>
          <w:bCs/>
          <w:sz w:val="24"/>
          <w:szCs w:val="24"/>
        </w:rPr>
        <w:t xml:space="preserve">   Ecco il semplice ragionamento che taglia la testa al toro: </w:t>
      </w:r>
      <w:r w:rsidRPr="00C42EEB">
        <w:rPr>
          <w:rFonts w:ascii="Arial" w:hAnsi="Arial" w:cs="Arial"/>
          <w:b/>
          <w:bCs/>
          <w:sz w:val="24"/>
          <w:szCs w:val="24"/>
          <w:u w:val="single"/>
        </w:rPr>
        <w:t>NON PUÒ ESSERE UN DIRITTO QUELLO CHE NON È UN BISOGNO.</w:t>
      </w:r>
    </w:p>
    <w:p w14:paraId="75D9C689" w14:textId="0BBAB031" w:rsidR="00C02300" w:rsidRPr="00C42EEB" w:rsidRDefault="00C02300" w:rsidP="00F22541">
      <w:pPr>
        <w:jc w:val="left"/>
        <w:rPr>
          <w:rFonts w:ascii="Arial" w:hAnsi="Arial" w:cs="Arial"/>
          <w:b/>
          <w:bCs/>
          <w:sz w:val="24"/>
          <w:szCs w:val="24"/>
        </w:rPr>
      </w:pPr>
      <w:r w:rsidRPr="00C42EEB">
        <w:rPr>
          <w:rFonts w:ascii="Arial" w:hAnsi="Arial" w:cs="Arial"/>
          <w:b/>
          <w:bCs/>
          <w:sz w:val="24"/>
          <w:szCs w:val="24"/>
        </w:rPr>
        <w:t xml:space="preserve">   Infatti si </w:t>
      </w:r>
      <w:r w:rsidR="001D6F1A" w:rsidRPr="00C42EEB">
        <w:rPr>
          <w:rFonts w:ascii="Arial" w:hAnsi="Arial" w:cs="Arial"/>
          <w:b/>
          <w:bCs/>
          <w:sz w:val="24"/>
          <w:szCs w:val="24"/>
        </w:rPr>
        <w:t xml:space="preserve">campa e si </w:t>
      </w:r>
      <w:r w:rsidRPr="00C42EEB">
        <w:rPr>
          <w:rFonts w:ascii="Arial" w:hAnsi="Arial" w:cs="Arial"/>
          <w:b/>
          <w:bCs/>
          <w:sz w:val="24"/>
          <w:szCs w:val="24"/>
        </w:rPr>
        <w:t xml:space="preserve">cresce in ragione della soddisfazione dei bisogni, bisogni primari dice la scienza antropologica (mangiare, bene, respirare). </w:t>
      </w:r>
    </w:p>
    <w:p w14:paraId="08830294" w14:textId="140609F7" w:rsidR="00C02300" w:rsidRPr="00C42EEB" w:rsidRDefault="00C02300" w:rsidP="00F22541">
      <w:pPr>
        <w:jc w:val="left"/>
        <w:rPr>
          <w:rFonts w:ascii="Arial" w:hAnsi="Arial" w:cs="Arial"/>
          <w:b/>
          <w:bCs/>
          <w:sz w:val="24"/>
          <w:szCs w:val="24"/>
          <w:u w:val="single"/>
        </w:rPr>
      </w:pPr>
      <w:r w:rsidRPr="00C42EEB">
        <w:rPr>
          <w:rFonts w:ascii="Arial" w:hAnsi="Arial" w:cs="Arial"/>
          <w:b/>
          <w:bCs/>
          <w:sz w:val="24"/>
          <w:szCs w:val="24"/>
        </w:rPr>
        <w:t xml:space="preserve">   Ma, considerando che dentro al </w:t>
      </w:r>
      <w:r w:rsidRPr="00C42EEB">
        <w:rPr>
          <w:rFonts w:ascii="Arial" w:hAnsi="Arial" w:cs="Arial"/>
          <w:b/>
          <w:bCs/>
          <w:sz w:val="24"/>
          <w:szCs w:val="24"/>
          <w:u w:val="single"/>
        </w:rPr>
        <w:t>corpo</w:t>
      </w:r>
      <w:r w:rsidRPr="00C42EEB">
        <w:rPr>
          <w:rFonts w:ascii="Arial" w:hAnsi="Arial" w:cs="Arial"/>
          <w:b/>
          <w:bCs/>
          <w:sz w:val="24"/>
          <w:szCs w:val="24"/>
        </w:rPr>
        <w:t xml:space="preserve"> albergano una </w:t>
      </w:r>
      <w:r w:rsidRPr="00C42EEB">
        <w:rPr>
          <w:rFonts w:ascii="Arial" w:hAnsi="Arial" w:cs="Arial"/>
          <w:b/>
          <w:bCs/>
          <w:sz w:val="24"/>
          <w:szCs w:val="24"/>
          <w:u w:val="single"/>
        </w:rPr>
        <w:t>mente</w:t>
      </w:r>
      <w:r w:rsidRPr="00C42EEB">
        <w:rPr>
          <w:rFonts w:ascii="Arial" w:hAnsi="Arial" w:cs="Arial"/>
          <w:b/>
          <w:bCs/>
          <w:sz w:val="24"/>
          <w:szCs w:val="24"/>
        </w:rPr>
        <w:t xml:space="preserve">, un </w:t>
      </w:r>
      <w:r w:rsidRPr="00C42EEB">
        <w:rPr>
          <w:rFonts w:ascii="Arial" w:hAnsi="Arial" w:cs="Arial"/>
          <w:b/>
          <w:bCs/>
          <w:sz w:val="24"/>
          <w:szCs w:val="24"/>
          <w:u w:val="single"/>
        </w:rPr>
        <w:t>cuore</w:t>
      </w:r>
      <w:r w:rsidRPr="00C42EEB">
        <w:rPr>
          <w:rFonts w:ascii="Arial" w:hAnsi="Arial" w:cs="Arial"/>
          <w:b/>
          <w:bCs/>
          <w:sz w:val="24"/>
          <w:szCs w:val="24"/>
        </w:rPr>
        <w:t xml:space="preserve"> ed un’</w:t>
      </w:r>
      <w:r w:rsidRPr="00C42EEB">
        <w:rPr>
          <w:rFonts w:ascii="Arial" w:hAnsi="Arial" w:cs="Arial"/>
          <w:b/>
          <w:bCs/>
          <w:sz w:val="24"/>
          <w:szCs w:val="24"/>
          <w:u w:val="single"/>
        </w:rPr>
        <w:t>anima</w:t>
      </w:r>
      <w:r w:rsidR="001D6F1A" w:rsidRPr="00C42EEB">
        <w:rPr>
          <w:rFonts w:ascii="Arial" w:hAnsi="Arial" w:cs="Arial"/>
          <w:b/>
          <w:bCs/>
          <w:sz w:val="24"/>
          <w:szCs w:val="24"/>
          <w:u w:val="single"/>
        </w:rPr>
        <w:t>,</w:t>
      </w:r>
      <w:r w:rsidRPr="00C42EEB">
        <w:rPr>
          <w:rFonts w:ascii="Arial" w:hAnsi="Arial" w:cs="Arial"/>
          <w:b/>
          <w:bCs/>
          <w:sz w:val="24"/>
          <w:szCs w:val="24"/>
        </w:rPr>
        <w:t xml:space="preserve"> si potrebbe tranquillamente concludere che</w:t>
      </w:r>
      <w:r w:rsidRPr="00C42EEB">
        <w:rPr>
          <w:rFonts w:ascii="Arial" w:hAnsi="Arial" w:cs="Arial"/>
          <w:b/>
          <w:bCs/>
          <w:sz w:val="24"/>
          <w:szCs w:val="24"/>
          <w:u w:val="single"/>
        </w:rPr>
        <w:t xml:space="preserve"> </w:t>
      </w:r>
      <w:r w:rsidR="001D6F1A" w:rsidRPr="00C42EEB">
        <w:rPr>
          <w:rFonts w:ascii="Arial" w:hAnsi="Arial" w:cs="Arial"/>
          <w:b/>
          <w:bCs/>
          <w:sz w:val="24"/>
          <w:szCs w:val="24"/>
        </w:rPr>
        <w:t xml:space="preserve">siano bisogni primari da soddisfare anche quelli della </w:t>
      </w:r>
      <w:r w:rsidR="001D6F1A" w:rsidRPr="00C42EEB">
        <w:rPr>
          <w:rFonts w:ascii="Arial" w:hAnsi="Arial" w:cs="Arial"/>
          <w:b/>
          <w:bCs/>
          <w:sz w:val="24"/>
          <w:szCs w:val="24"/>
          <w:u w:val="single"/>
        </w:rPr>
        <w:t>mente</w:t>
      </w:r>
      <w:r w:rsidR="001D6F1A" w:rsidRPr="00C42EEB">
        <w:rPr>
          <w:rFonts w:ascii="Arial" w:hAnsi="Arial" w:cs="Arial"/>
          <w:b/>
          <w:bCs/>
          <w:sz w:val="24"/>
          <w:szCs w:val="24"/>
        </w:rPr>
        <w:t xml:space="preserve"> (bisogno di verità), del </w:t>
      </w:r>
      <w:r w:rsidR="001D6F1A" w:rsidRPr="00C42EEB">
        <w:rPr>
          <w:rFonts w:ascii="Arial" w:hAnsi="Arial" w:cs="Arial"/>
          <w:b/>
          <w:bCs/>
          <w:sz w:val="24"/>
          <w:szCs w:val="24"/>
          <w:u w:val="single"/>
        </w:rPr>
        <w:t>cuore</w:t>
      </w:r>
      <w:r w:rsidR="001D6F1A" w:rsidRPr="00C42EEB">
        <w:rPr>
          <w:rFonts w:ascii="Arial" w:hAnsi="Arial" w:cs="Arial"/>
          <w:b/>
          <w:bCs/>
          <w:sz w:val="24"/>
          <w:szCs w:val="24"/>
        </w:rPr>
        <w:t xml:space="preserve"> (bisogno di amore), dell’</w:t>
      </w:r>
      <w:r w:rsidR="001D6F1A" w:rsidRPr="00C42EEB">
        <w:rPr>
          <w:rFonts w:ascii="Arial" w:hAnsi="Arial" w:cs="Arial"/>
          <w:b/>
          <w:bCs/>
          <w:sz w:val="24"/>
          <w:szCs w:val="24"/>
          <w:u w:val="single"/>
        </w:rPr>
        <w:t>anima</w:t>
      </w:r>
      <w:r w:rsidR="001D6F1A" w:rsidRPr="00C42EEB">
        <w:rPr>
          <w:rFonts w:ascii="Arial" w:hAnsi="Arial" w:cs="Arial"/>
          <w:b/>
          <w:bCs/>
          <w:sz w:val="24"/>
          <w:szCs w:val="24"/>
        </w:rPr>
        <w:t xml:space="preserve"> (bisogno di Dio).</w:t>
      </w:r>
      <w:r w:rsidR="001D6F1A" w:rsidRPr="00C42EEB">
        <w:rPr>
          <w:rFonts w:ascii="Arial" w:hAnsi="Arial" w:cs="Arial"/>
          <w:b/>
          <w:bCs/>
          <w:sz w:val="24"/>
          <w:szCs w:val="24"/>
          <w:u w:val="single"/>
        </w:rPr>
        <w:t xml:space="preserve"> </w:t>
      </w:r>
    </w:p>
    <w:p w14:paraId="69FCB033" w14:textId="3B1F9AF4" w:rsidR="001D6F1A" w:rsidRPr="00C42EEB" w:rsidRDefault="001D6F1A" w:rsidP="00F22541">
      <w:pPr>
        <w:jc w:val="left"/>
        <w:rPr>
          <w:rFonts w:ascii="Arial" w:hAnsi="Arial" w:cs="Arial"/>
          <w:b/>
          <w:bCs/>
          <w:sz w:val="24"/>
          <w:szCs w:val="24"/>
        </w:rPr>
      </w:pPr>
      <w:r w:rsidRPr="00C42EEB">
        <w:rPr>
          <w:rFonts w:ascii="Arial" w:hAnsi="Arial" w:cs="Arial"/>
          <w:b/>
          <w:bCs/>
          <w:sz w:val="24"/>
          <w:szCs w:val="24"/>
        </w:rPr>
        <w:t xml:space="preserve">   Concludo ponendomi una domanda e dandomi la risposta: abortire è un bisogno? Certo che no!</w:t>
      </w:r>
      <w:r w:rsidR="009A078A" w:rsidRPr="00C42EEB">
        <w:rPr>
          <w:rFonts w:ascii="Arial" w:hAnsi="Arial" w:cs="Arial"/>
          <w:b/>
          <w:bCs/>
          <w:sz w:val="24"/>
          <w:szCs w:val="24"/>
        </w:rPr>
        <w:t xml:space="preserve">  </w:t>
      </w:r>
      <w:r w:rsidRPr="00C42EEB">
        <w:rPr>
          <w:rFonts w:ascii="Arial" w:hAnsi="Arial" w:cs="Arial"/>
          <w:b/>
          <w:bCs/>
          <w:sz w:val="24"/>
          <w:szCs w:val="24"/>
        </w:rPr>
        <w:t>(Gigi Avanti)</w:t>
      </w:r>
    </w:p>
    <w:p w14:paraId="46884AA6" w14:textId="24E0D5FD" w:rsidR="009A078A" w:rsidRPr="00C42EEB" w:rsidRDefault="009A078A" w:rsidP="00F22541">
      <w:pPr>
        <w:jc w:val="left"/>
        <w:rPr>
          <w:rFonts w:ascii="Arial" w:hAnsi="Arial" w:cs="Arial"/>
          <w:b/>
          <w:bCs/>
          <w:sz w:val="24"/>
          <w:szCs w:val="24"/>
        </w:rPr>
      </w:pPr>
      <w:r w:rsidRPr="00C42EEB">
        <w:rPr>
          <w:rFonts w:ascii="Arial" w:hAnsi="Arial" w:cs="Arial"/>
          <w:b/>
          <w:bCs/>
          <w:sz w:val="24"/>
          <w:szCs w:val="24"/>
        </w:rPr>
        <w:t>------------------------------------------------------------------------------------------------------------------------</w:t>
      </w:r>
    </w:p>
    <w:p w14:paraId="56AFF85A" w14:textId="5C1A12BF" w:rsidR="00F22541" w:rsidRPr="00C42EEB" w:rsidRDefault="006D2708" w:rsidP="00F22541">
      <w:pPr>
        <w:jc w:val="left"/>
        <w:rPr>
          <w:rFonts w:ascii="Arial" w:hAnsi="Arial" w:cs="Arial"/>
          <w:b/>
          <w:bCs/>
          <w:sz w:val="28"/>
          <w:szCs w:val="28"/>
        </w:rPr>
      </w:pPr>
      <w:r w:rsidRPr="00C42EEB">
        <w:rPr>
          <w:rFonts w:ascii="Arial" w:hAnsi="Arial" w:cs="Arial"/>
          <w:b/>
          <w:bCs/>
          <w:sz w:val="28"/>
          <w:szCs w:val="28"/>
        </w:rPr>
        <w:t xml:space="preserve">   </w:t>
      </w:r>
    </w:p>
    <w:sectPr w:rsidR="00F22541" w:rsidRPr="00C42E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541"/>
    <w:rsid w:val="000E134B"/>
    <w:rsid w:val="001D6F1A"/>
    <w:rsid w:val="002020CE"/>
    <w:rsid w:val="0020639D"/>
    <w:rsid w:val="004611FA"/>
    <w:rsid w:val="006D2708"/>
    <w:rsid w:val="009A078A"/>
    <w:rsid w:val="00A74FE7"/>
    <w:rsid w:val="00C02300"/>
    <w:rsid w:val="00C10AF1"/>
    <w:rsid w:val="00C42EEB"/>
    <w:rsid w:val="00E57CAB"/>
    <w:rsid w:val="00F225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D2116"/>
  <w15:chartTrackingRefBased/>
  <w15:docId w15:val="{AA783F81-3560-46FC-B716-DAF0800B3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464</Words>
  <Characters>2646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16</cp:revision>
  <dcterms:created xsi:type="dcterms:W3CDTF">2025-03-09T17:46:00Z</dcterms:created>
  <dcterms:modified xsi:type="dcterms:W3CDTF">2025-08-28T16:06:00Z</dcterms:modified>
</cp:coreProperties>
</file>